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AB" w:rsidRDefault="00023CAB" w:rsidP="00023CAB">
      <w:r>
        <w:t>Zwroty</w:t>
      </w:r>
    </w:p>
    <w:p w:rsidR="00023CAB" w:rsidRDefault="00023CAB" w:rsidP="00023CAB"/>
    <w:p w:rsidR="00023CAB" w:rsidRDefault="00023CAB" w:rsidP="00023CAB">
      <w:r>
        <w:t>W jakim terminie można dokonać wymiany lub zwrotu produktu?</w:t>
      </w:r>
    </w:p>
    <w:p w:rsidR="00023CAB" w:rsidRDefault="00023CAB" w:rsidP="00023CAB"/>
    <w:p w:rsidR="00023CAB" w:rsidRDefault="00023CAB" w:rsidP="00023CAB">
      <w:r>
        <w:t xml:space="preserve">W naszej firmie obowiązuje 14 dniowe prawo zwrotu od daty otrzymania przesyłki. Termin jest zachowany jeżeli odeślą Państwo towar przed upływem 14 dni. Firma </w:t>
      </w:r>
      <w:proofErr w:type="spellStart"/>
      <w:r>
        <w:t>Techkram</w:t>
      </w:r>
      <w:proofErr w:type="spellEnd"/>
      <w:r>
        <w:t xml:space="preserve"> zastrzega sobie prawo do odmowy przyjęcia zwrotów zgłoszonych lub wysłanych po upływie wyżej wymienionego terminu, bądź zwrotów towarów , które nie znajdują się w stanie, w jakim zostały doręczone.</w:t>
      </w:r>
    </w:p>
    <w:p w:rsidR="00023CAB" w:rsidRDefault="00023CAB" w:rsidP="00023CAB"/>
    <w:p w:rsidR="00023CAB" w:rsidRDefault="00023CAB" w:rsidP="00023CAB">
      <w:r>
        <w:t xml:space="preserve">Jakie ponoszę koszty związane z towarem, który chcę zwrócić? </w:t>
      </w:r>
    </w:p>
    <w:p w:rsidR="00023CAB" w:rsidRDefault="00023CAB" w:rsidP="00023CAB"/>
    <w:p w:rsidR="00023CAB" w:rsidRDefault="00023CAB" w:rsidP="00023CAB">
      <w:r>
        <w:t xml:space="preserve">Jedynym kosztem jaki poniosą Państwo za zwrot towaru jest koszt dostarczenia paczki na nasz adres firmowy </w:t>
      </w:r>
      <w:proofErr w:type="spellStart"/>
      <w:r>
        <w:t>Techkram</w:t>
      </w:r>
      <w:proofErr w:type="spellEnd"/>
      <w:r>
        <w:t xml:space="preserve">, </w:t>
      </w:r>
      <w:proofErr w:type="spellStart"/>
      <w:r>
        <w:t>ul.Święciechowska</w:t>
      </w:r>
      <w:proofErr w:type="spellEnd"/>
      <w:r>
        <w:t xml:space="preserve"> 156, 64-100 Leszno . </w:t>
      </w:r>
    </w:p>
    <w:p w:rsidR="00023CAB" w:rsidRDefault="00023CAB" w:rsidP="00023CAB"/>
    <w:p w:rsidR="00023CAB" w:rsidRDefault="00023CAB" w:rsidP="00023CAB">
      <w:r>
        <w:t xml:space="preserve">Jak dokonać zwrotu towaru? </w:t>
      </w:r>
    </w:p>
    <w:p w:rsidR="00023CAB" w:rsidRDefault="00023CAB" w:rsidP="00023CAB"/>
    <w:p w:rsidR="00023CAB" w:rsidRDefault="00023CAB" w:rsidP="00023CAB">
      <w:r>
        <w:t>-W każdej paczce wysłanej przez nas znajduje się dowód zakupu w postaci paragonu, a na stronie internetowej formularz zwrotu do wydrukowania.</w:t>
      </w:r>
    </w:p>
    <w:p w:rsidR="00023CAB" w:rsidRDefault="00023CAB" w:rsidP="00023CAB"/>
    <w:p w:rsidR="00023CAB" w:rsidRDefault="00023CAB" w:rsidP="00023CAB"/>
    <w:p w:rsidR="00023CAB" w:rsidRDefault="00023CAB" w:rsidP="00023CAB"/>
    <w:p w:rsidR="00023CAB" w:rsidRDefault="00023CAB" w:rsidP="00023CAB">
      <w:r>
        <w:t>-Należy wypełnić formularz zwrotu , wyraźnie wpisując dane osobowe, dane zamówienia oraz numer konta na który chcą Państwo otrzymać gotówkę.</w:t>
      </w:r>
    </w:p>
    <w:p w:rsidR="00023CAB" w:rsidRDefault="00023CAB" w:rsidP="00023CAB"/>
    <w:p w:rsidR="00023CAB" w:rsidRDefault="00023CAB" w:rsidP="00023CAB">
      <w:r>
        <w:t>-Towar zapakowany w oryginalnym opakowaniu wraz z formularzem zwrotu i dowodem zakupu należy odesłać na nasz adres firmowy.</w:t>
      </w:r>
    </w:p>
    <w:p w:rsidR="00023CAB" w:rsidRDefault="00023CAB" w:rsidP="00023CAB"/>
    <w:p w:rsidR="00023CAB" w:rsidRDefault="00023CAB" w:rsidP="00023CAB">
      <w:r>
        <w:t xml:space="preserve">W przypadku braku możliwości/ lub braku dołączenia formularza zwrotu lub dowodu zakupu po uprzednim poinformowaniu o zaistniałej sytuacji na adres: techkram@techkram.pl proszę wysłać </w:t>
      </w:r>
      <w:proofErr w:type="spellStart"/>
      <w:r>
        <w:t>skan</w:t>
      </w:r>
      <w:proofErr w:type="spellEnd"/>
      <w:r>
        <w:t xml:space="preserve"> dowodu zakupu oraz formularza zwrotu na adres: techkram@techkram.pl , oraz o wysłaniu w przeciągu miesiąca oryginalnego dowodu zakupu oraz formularzem zwrotu listem poleconym.</w:t>
      </w:r>
    </w:p>
    <w:p w:rsidR="00023CAB" w:rsidRDefault="00023CAB" w:rsidP="00023CAB"/>
    <w:p w:rsidR="00023CAB" w:rsidRDefault="00023CAB" w:rsidP="00023CAB">
      <w:r>
        <w:t xml:space="preserve"> </w:t>
      </w:r>
    </w:p>
    <w:p w:rsidR="00023CAB" w:rsidRDefault="00023CAB" w:rsidP="00023CAB"/>
    <w:p w:rsidR="00023CAB" w:rsidRDefault="00023CAB" w:rsidP="00023CAB">
      <w:r>
        <w:t xml:space="preserve">Co w przypadku zaginięcia paragonu: </w:t>
      </w:r>
    </w:p>
    <w:p w:rsidR="00023CAB" w:rsidRDefault="00023CAB" w:rsidP="00023CAB"/>
    <w:p w:rsidR="00023CAB" w:rsidRDefault="00023CAB" w:rsidP="00023CAB">
      <w:r>
        <w:t xml:space="preserve">W przypadku zaginięcia paragonu fiskalnego klient zobowiązany jest pobrać i wypełnić oświadczenie o zaginięciu paragonu. Klient wraz z paragonem oraz gotowym formularzem zwrotu towaru otrzymuje również POTWIERDZENIE ZAWARTOŚCI ZAMÓWIENIA. Należy dołączyć ten dokument razem z oświadczeniem o zaginięciu paragonu oraz odesłać na wskazany w formularzu zwrotu adres produkt w oryginalnym pudełku. </w:t>
      </w:r>
    </w:p>
    <w:p w:rsidR="00023CAB" w:rsidRDefault="00023CAB" w:rsidP="00023CAB"/>
    <w:p w:rsidR="00023CAB" w:rsidRDefault="00023CAB" w:rsidP="00023CAB">
      <w:r>
        <w:t>OŚWIADCZENIE O ZAGINIĘCIU PARAGONU</w:t>
      </w:r>
    </w:p>
    <w:p w:rsidR="00023CAB" w:rsidRDefault="00023CAB" w:rsidP="00023CAB"/>
    <w:p w:rsidR="00023CAB" w:rsidRDefault="00023CAB" w:rsidP="00023CAB">
      <w:r>
        <w:t xml:space="preserve">Oświadczenie o zagubieniu paragonu fiskalnego </w:t>
      </w:r>
    </w:p>
    <w:p w:rsidR="00023CAB" w:rsidRDefault="00023CAB" w:rsidP="00023CAB"/>
    <w:p w:rsidR="00023CAB" w:rsidRDefault="00023CAB" w:rsidP="00023CAB"/>
    <w:p w:rsidR="00023CAB" w:rsidRDefault="00023CAB" w:rsidP="00023CAB"/>
    <w:p w:rsidR="00023CAB" w:rsidRDefault="00023CAB" w:rsidP="00023CAB">
      <w:r>
        <w:t xml:space="preserve">Ja niżej podpisana/y oświadczam , że dokonałem zakupu towaru : </w:t>
      </w:r>
    </w:p>
    <w:p w:rsidR="00023CAB" w:rsidRDefault="00023CAB" w:rsidP="00023CAB">
      <w:r>
        <w:t xml:space="preserve">Nazwa produktu: </w:t>
      </w:r>
    </w:p>
    <w:p w:rsidR="00023CAB" w:rsidRDefault="00023CAB" w:rsidP="00023CAB"/>
    <w:p w:rsidR="00023CAB" w:rsidRDefault="00023CAB" w:rsidP="00023CAB">
      <w:r>
        <w:t>…......................................................</w:t>
      </w:r>
    </w:p>
    <w:p w:rsidR="00023CAB" w:rsidRDefault="00023CAB" w:rsidP="00023CAB"/>
    <w:p w:rsidR="00023CAB" w:rsidRDefault="00023CAB" w:rsidP="00023CAB">
      <w:r>
        <w:t xml:space="preserve">W firmie TECHKRAM – Błaszek Spychała, ul. Święciechowska 156 , 64-100 Leszno , na dowód tego otrzymałem paragon fiskalny oraz potwierdzenie zamówienia. Jednocześnie oświadczam , że nie dołączyłem paragonu fiskalnego do zwracanego towaru ponieważ: </w:t>
      </w:r>
    </w:p>
    <w:p w:rsidR="00023CAB" w:rsidRDefault="00023CAB" w:rsidP="00023CAB"/>
    <w:p w:rsidR="00023CAB" w:rsidRDefault="00023CAB" w:rsidP="00023CAB"/>
    <w:p w:rsidR="00023CAB" w:rsidRDefault="00023CAB" w:rsidP="00023CAB">
      <w:r>
        <w:t>….........................................................</w:t>
      </w:r>
    </w:p>
    <w:p w:rsidR="00023CAB" w:rsidRDefault="00023CAB" w:rsidP="00023CAB"/>
    <w:p w:rsidR="00023CAB" w:rsidRDefault="00023CAB" w:rsidP="00023CAB"/>
    <w:p w:rsidR="00023CAB" w:rsidRDefault="00023CAB" w:rsidP="00023CAB">
      <w:proofErr w:type="spellStart"/>
      <w:r>
        <w:lastRenderedPageBreak/>
        <w:t>Imie</w:t>
      </w:r>
      <w:proofErr w:type="spellEnd"/>
      <w:r>
        <w:t xml:space="preserve"> i nazwisko: </w:t>
      </w:r>
    </w:p>
    <w:p w:rsidR="00023CAB" w:rsidRDefault="00023CAB" w:rsidP="00023CAB"/>
    <w:p w:rsidR="00023CAB" w:rsidRDefault="00023CAB" w:rsidP="00023CAB">
      <w:r>
        <w:t xml:space="preserve">Adres: </w:t>
      </w:r>
    </w:p>
    <w:p w:rsidR="00023CAB" w:rsidRDefault="00023CAB" w:rsidP="00023CAB"/>
    <w:p w:rsidR="00023CAB" w:rsidRDefault="00023CAB" w:rsidP="00023CAB">
      <w:r>
        <w:t xml:space="preserve">Kwota zakupu: </w:t>
      </w:r>
    </w:p>
    <w:p w:rsidR="00023CAB" w:rsidRDefault="00023CAB" w:rsidP="00023CAB"/>
    <w:p w:rsidR="00023CAB" w:rsidRDefault="00023CAB" w:rsidP="00023CAB">
      <w:r>
        <w:t xml:space="preserve">Telefon: </w:t>
      </w:r>
    </w:p>
    <w:p w:rsidR="00023CAB" w:rsidRDefault="00023CAB" w:rsidP="00023CAB"/>
    <w:p w:rsidR="00023CAB" w:rsidRDefault="00023CAB" w:rsidP="00023CAB">
      <w:r>
        <w:t xml:space="preserve">Nr zamówienia: </w:t>
      </w:r>
    </w:p>
    <w:p w:rsidR="00023CAB" w:rsidRDefault="00023CAB" w:rsidP="00023CAB"/>
    <w:p w:rsidR="00023CAB" w:rsidRDefault="00023CAB" w:rsidP="00023CAB">
      <w:r>
        <w:t xml:space="preserve">Adres e-mail: </w:t>
      </w:r>
    </w:p>
    <w:p w:rsidR="00023CAB" w:rsidRDefault="00023CAB" w:rsidP="00023CAB"/>
    <w:p w:rsidR="00023CAB" w:rsidRDefault="00023CAB" w:rsidP="00023CAB">
      <w:r>
        <w:t xml:space="preserve"> </w:t>
      </w:r>
    </w:p>
    <w:p w:rsidR="00023CAB" w:rsidRDefault="00023CAB" w:rsidP="00023CAB"/>
    <w:p w:rsidR="00023CAB" w:rsidRDefault="00023CAB" w:rsidP="00023CAB">
      <w:r>
        <w:t xml:space="preserve">Jak wygląda przebieg procesu zwrotu towaru? </w:t>
      </w:r>
    </w:p>
    <w:p w:rsidR="00023CAB" w:rsidRDefault="00023CAB" w:rsidP="00023CAB"/>
    <w:p w:rsidR="00023CAB" w:rsidRDefault="00023CAB" w:rsidP="00023CAB">
      <w:r>
        <w:t>Od daty otrzymania przez nas Państwa zwrotu oraz zaakceptowania go, firma zobowiązuje się do przekazania gotówki w terminie maksymalnie 14 dni. Forma zwrotu możliwa jest jedynie za pośrednictwem przelewu bankowego.</w:t>
      </w:r>
    </w:p>
    <w:p w:rsidR="00023CAB" w:rsidRDefault="00023CAB" w:rsidP="00023CAB"/>
    <w:p w:rsidR="00023CAB" w:rsidRDefault="00023CAB" w:rsidP="00023CAB">
      <w:r>
        <w:t xml:space="preserve">W jakich sytuacjach nie mogę zwrócić towaru? </w:t>
      </w:r>
    </w:p>
    <w:p w:rsidR="00023CAB" w:rsidRDefault="00023CAB" w:rsidP="00023CAB"/>
    <w:p w:rsidR="00023CAB" w:rsidRDefault="00023CAB" w:rsidP="00023CAB">
      <w:r>
        <w:t>Towary, które nie podlegają zwrotom: towar na specjalne zamówienie, towar noszący ślady użytkowania.</w:t>
      </w:r>
    </w:p>
    <w:p w:rsidR="00023CAB" w:rsidRDefault="00023CAB" w:rsidP="00023CAB"/>
    <w:p w:rsidR="00023CAB" w:rsidRDefault="00023CAB" w:rsidP="00023CAB">
      <w:r>
        <w:t xml:space="preserve">Czy możliwy jest zwrot towaru otrzymanego w wyniku wymiany? </w:t>
      </w:r>
    </w:p>
    <w:p w:rsidR="00023CAB" w:rsidRDefault="00023CAB" w:rsidP="00023CAB"/>
    <w:p w:rsidR="00023CAB" w:rsidRDefault="00023CAB" w:rsidP="00023CAB">
      <w:r>
        <w:t xml:space="preserve">Tak. Procedura zwrotu wygląda w ten sam sposób , jakby produkt był zwracany za pierwszym razem. </w:t>
      </w:r>
    </w:p>
    <w:p w:rsidR="00023CAB" w:rsidRDefault="00023CAB" w:rsidP="00023CAB"/>
    <w:p w:rsidR="00023CAB" w:rsidRDefault="00023CAB" w:rsidP="00023CAB">
      <w:r>
        <w:lastRenderedPageBreak/>
        <w:t>Jak złożyć reklamację jeśli otrzymałam/</w:t>
      </w:r>
      <w:proofErr w:type="spellStart"/>
      <w:r>
        <w:t>em</w:t>
      </w:r>
      <w:proofErr w:type="spellEnd"/>
      <w:r>
        <w:t xml:space="preserve"> wadliwy towar? </w:t>
      </w:r>
    </w:p>
    <w:p w:rsidR="00023CAB" w:rsidRDefault="00023CAB" w:rsidP="00023CAB"/>
    <w:p w:rsidR="00023CAB" w:rsidRDefault="00023CAB" w:rsidP="00023CAB">
      <w:r>
        <w:t>Najszybszym sposobem reklamacji i jej rozpatrzenia jest przesłanie na nasz adres e-mail : techkram@techkram.pl krótkiego opisu wady lub jej powstania oraz zdjęcia.</w:t>
      </w:r>
    </w:p>
    <w:p w:rsidR="00023CAB" w:rsidRDefault="00023CAB" w:rsidP="00023CAB">
      <w:r>
        <w:t>Odeślij do nas towar w oryginalnym opakowaniu wraz z wypełnionym formularzem Formularz zwrotu towaru  i dowodem zakupu. Reklamacja zostanie rozpatrzona w ciągu 14 dni od daty otrzymania przez nas paczki.</w:t>
      </w:r>
    </w:p>
    <w:p w:rsidR="00023CAB" w:rsidRDefault="00023CAB" w:rsidP="00023CAB">
      <w:r>
        <w:t>Uwaga ! W przypadku braku odpowiednich dokumentów tj. formularza, dowodu zakupu – paczka zostanie natychmiast odesłana na Państwa koszt.</w:t>
      </w:r>
    </w:p>
    <w:p w:rsidR="00023CAB" w:rsidRDefault="00023CAB" w:rsidP="00023CAB"/>
    <w:p w:rsidR="00023CAB" w:rsidRDefault="00023CAB" w:rsidP="00023CAB">
      <w:r>
        <w:t>Jakie produkty nie podlegają reklamacji?</w:t>
      </w:r>
    </w:p>
    <w:p w:rsidR="00023CAB" w:rsidRDefault="00023CAB" w:rsidP="00023CAB"/>
    <w:p w:rsidR="00023CAB" w:rsidRDefault="00023CAB" w:rsidP="00023CAB">
      <w:r>
        <w:t>Reklamacji nie podlegają produkty noszące ślady naturalnego zużywania się. Reklamacji nie podlegają uszkodzenia mechaniczne tj. otarcia, zadrapania, itd.) , oraz uszkodzenia powstałe w wyniku braku lub nieprawidłowej konserwacji, również produkty które były stosowane niezgodnie z przeznaczeniem.</w:t>
      </w:r>
    </w:p>
    <w:p w:rsidR="00023CAB" w:rsidRDefault="00023CAB" w:rsidP="00023CAB"/>
    <w:p w:rsidR="00023CAB" w:rsidRDefault="00023CAB" w:rsidP="00023CAB">
      <w:r>
        <w:t>Jakie są warunki reklamacji?</w:t>
      </w:r>
    </w:p>
    <w:p w:rsidR="00023CAB" w:rsidRDefault="00023CAB" w:rsidP="00023CAB"/>
    <w:p w:rsidR="00B50C2A" w:rsidRDefault="00023CAB" w:rsidP="00023CAB">
      <w:r>
        <w:t xml:space="preserve">Reklamacji podlegają przedmioty oryginalnie wadliwe . </w:t>
      </w:r>
      <w:proofErr w:type="spellStart"/>
      <w:r>
        <w:t>Techkram</w:t>
      </w:r>
      <w:proofErr w:type="spellEnd"/>
      <w:r>
        <w:t xml:space="preserve"> zastrzega sobie prawo do odpowiadania przed konsumentem za wady produktu przez okres 1 roku od daty wydania produktu. </w:t>
      </w:r>
      <w:proofErr w:type="spellStart"/>
      <w:r>
        <w:t>Techkram</w:t>
      </w:r>
      <w:proofErr w:type="spellEnd"/>
      <w:r>
        <w:t xml:space="preserve"> jest odpowiedzialny z tytułu rękojmi za wady fizyczne , które istniały w chwili przejścia niebezpieczeństwa na klienta lub wynikły z przyczyny tkwiącej w sprzedanym produkcie w tej samej chwili. Wada fizyczna polega na niezgodności sprzedanego produktu z Umową Sprzedaży. Podstawa prawna/Kodeks Cywilny z dnia 23 kwietnia 1964r. (</w:t>
      </w:r>
      <w:proofErr w:type="spellStart"/>
      <w:r>
        <w:t>Dz.U</w:t>
      </w:r>
      <w:proofErr w:type="spellEnd"/>
      <w:r>
        <w:t>. Nr 16, poz. 93 ze zm.)</w:t>
      </w:r>
    </w:p>
    <w:sectPr w:rsidR="00B50C2A" w:rsidSect="00B5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023CAB"/>
    <w:rsid w:val="00023CAB"/>
    <w:rsid w:val="00B5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2020-06-25T10:41:00Z</dcterms:created>
  <dcterms:modified xsi:type="dcterms:W3CDTF">2020-06-25T10:41:00Z</dcterms:modified>
</cp:coreProperties>
</file>